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28A" w14:textId="77777777" w:rsidR="00182793" w:rsidRPr="00182793" w:rsidRDefault="00182793" w:rsidP="00122285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UNITED STATES BANKRUPTCY COURT</w:t>
      </w:r>
    </w:p>
    <w:p w14:paraId="490B9F75" w14:textId="77777777" w:rsidR="00182793" w:rsidRPr="00182793" w:rsidRDefault="00182793" w:rsidP="00122285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FOR THE EASTERN DISTRICT OF WISCONSIN</w:t>
      </w:r>
    </w:p>
    <w:p w14:paraId="5DF137D9" w14:textId="77777777" w:rsidR="00182793" w:rsidRPr="00182793" w:rsidRDefault="00182793" w:rsidP="00122285">
      <w:pPr>
        <w:pBdr>
          <w:bottom w:val="single" w:sz="4" w:space="1" w:color="auto"/>
        </w:pBd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09F872B3" w14:textId="77777777" w:rsidR="00182793" w:rsidRPr="00182793" w:rsidRDefault="00182793" w:rsidP="00122285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1B5501F7" w14:textId="77777777" w:rsidR="00182793" w:rsidRPr="00182793" w:rsidRDefault="00182793" w:rsidP="00122285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In re:</w:t>
      </w:r>
    </w:p>
    <w:p w14:paraId="27391867" w14:textId="77777777" w:rsidR="00182793" w:rsidRPr="00182793" w:rsidRDefault="00182793" w:rsidP="00122285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5469FFAF" w14:textId="02143408" w:rsidR="00182793" w:rsidRPr="00182793" w:rsidRDefault="00182793" w:rsidP="00122285">
      <w:pPr>
        <w:tabs>
          <w:tab w:val="left" w:pos="720"/>
          <w:tab w:val="left" w:pos="540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,</w:t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 xml:space="preserve">Case No.  </w:t>
      </w:r>
    </w:p>
    <w:p w14:paraId="0182B55E" w14:textId="77777777" w:rsidR="00182793" w:rsidRPr="00182793" w:rsidRDefault="00182793" w:rsidP="00122285">
      <w:pPr>
        <w:tabs>
          <w:tab w:val="left" w:pos="72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Chapter 13</w:t>
      </w:r>
    </w:p>
    <w:p w14:paraId="0E7493FE" w14:textId="77777777" w:rsidR="00182793" w:rsidRPr="00182793" w:rsidRDefault="00182793" w:rsidP="00122285">
      <w:pPr>
        <w:tabs>
          <w:tab w:val="left" w:pos="144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Debtor.</w:t>
      </w:r>
    </w:p>
    <w:p w14:paraId="295E3DA2" w14:textId="77777777" w:rsidR="00182793" w:rsidRPr="00182793" w:rsidRDefault="00182793" w:rsidP="00122285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1F6F4456" w14:textId="77777777" w:rsidR="00182793" w:rsidRPr="00182793" w:rsidRDefault="00182793" w:rsidP="00122285">
      <w:pP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7B4AC43A" w14:textId="77777777" w:rsidR="0020078A" w:rsidRDefault="00182793" w:rsidP="00122285">
      <w:pP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  <w:r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NOTIFICATION OF CHANGE </w:t>
      </w:r>
      <w:r w:rsidR="0020078A">
        <w:rPr>
          <w:rFonts w:ascii="Palatino Linotype" w:eastAsia="Times New Roman" w:hAnsi="Palatino Linotype" w:cs="Times New Roman"/>
          <w:b/>
          <w:sz w:val="24"/>
          <w:lang w:bidi="ar-SA"/>
        </w:rPr>
        <w:t>IN THE MANNER OF PAYMENT TO</w:t>
      </w:r>
      <w:r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 </w:t>
      </w:r>
    </w:p>
    <w:p w14:paraId="0A9D5639" w14:textId="293BEEF4" w:rsidR="00182793" w:rsidRPr="00182793" w:rsidRDefault="00182793" w:rsidP="00122285">
      <w:pP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  <w:r>
        <w:rPr>
          <w:rFonts w:ascii="Palatino Linotype" w:eastAsia="Times New Roman" w:hAnsi="Palatino Linotype" w:cs="Times New Roman"/>
          <w:b/>
          <w:sz w:val="24"/>
          <w:lang w:bidi="ar-SA"/>
        </w:rPr>
        <w:t>THE CHAPTER 13 TRUSTEE</w:t>
      </w:r>
    </w:p>
    <w:p w14:paraId="510182AA" w14:textId="77777777" w:rsidR="00182793" w:rsidRPr="00182793" w:rsidRDefault="00182793" w:rsidP="00122285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1C29DFDA" w14:textId="0D7D718F" w:rsidR="00182793" w:rsidRDefault="00182793" w:rsidP="00122285">
      <w:pPr>
        <w:pStyle w:val="BodyText"/>
        <w:spacing w:before="10"/>
        <w:rPr>
          <w:rFonts w:ascii="Palatino Linotype" w:hAnsi="Palatino Linotype"/>
          <w:sz w:val="24"/>
          <w:szCs w:val="24"/>
        </w:rPr>
      </w:pPr>
    </w:p>
    <w:p w14:paraId="1233748D" w14:textId="3B3DE32F" w:rsidR="00A60904" w:rsidRPr="00A60904" w:rsidRDefault="00182793" w:rsidP="00122285">
      <w:pPr>
        <w:pStyle w:val="BodyText"/>
        <w:spacing w:before="10" w:after="2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 xml:space="preserve">________, a debtor in the above-captioned case, </w:t>
      </w:r>
      <w:r w:rsidR="0020078A">
        <w:rPr>
          <w:rFonts w:ascii="Palatino Linotype" w:hAnsi="Palatino Linotype"/>
          <w:bCs/>
          <w:sz w:val="24"/>
          <w:szCs w:val="24"/>
        </w:rPr>
        <w:t>gives</w:t>
      </w:r>
      <w:r>
        <w:rPr>
          <w:rFonts w:ascii="Palatino Linotype" w:hAnsi="Palatino Linotype"/>
          <w:bCs/>
          <w:sz w:val="24"/>
          <w:szCs w:val="24"/>
        </w:rPr>
        <w:t xml:space="preserve"> notice</w:t>
      </w:r>
      <w:r w:rsidR="0020078A">
        <w:rPr>
          <w:rFonts w:ascii="Palatino Linotype" w:hAnsi="Palatino Linotype"/>
          <w:bCs/>
          <w:sz w:val="24"/>
          <w:szCs w:val="24"/>
        </w:rPr>
        <w:t>,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20078A">
        <w:rPr>
          <w:rFonts w:ascii="Palatino Linotype" w:hAnsi="Palatino Linotype"/>
          <w:bCs/>
          <w:sz w:val="24"/>
          <w:szCs w:val="24"/>
        </w:rPr>
        <w:t xml:space="preserve">as provided for in Part 2 of the debtor’s chapter 13 plan, </w:t>
      </w:r>
      <w:r>
        <w:rPr>
          <w:rFonts w:ascii="Palatino Linotype" w:hAnsi="Palatino Linotype"/>
          <w:bCs/>
          <w:sz w:val="24"/>
          <w:szCs w:val="24"/>
        </w:rPr>
        <w:t xml:space="preserve">that the </w:t>
      </w:r>
      <w:r w:rsidR="00213BAD">
        <w:rPr>
          <w:rFonts w:ascii="Palatino Linotype" w:hAnsi="Palatino Linotype"/>
          <w:bCs/>
          <w:sz w:val="24"/>
          <w:szCs w:val="24"/>
        </w:rPr>
        <w:t>way</w:t>
      </w:r>
      <w:r>
        <w:rPr>
          <w:rFonts w:ascii="Palatino Linotype" w:hAnsi="Palatino Linotype"/>
          <w:bCs/>
          <w:sz w:val="24"/>
          <w:szCs w:val="24"/>
        </w:rPr>
        <w:t xml:space="preserve"> the debtor makes payments to the trustee under the chapter 13 plan will change</w:t>
      </w:r>
      <w:r w:rsidR="0020078A">
        <w:rPr>
          <w:rFonts w:ascii="Palatino Linotype" w:hAnsi="Palatino Linotype"/>
          <w:bCs/>
          <w:sz w:val="24"/>
          <w:szCs w:val="24"/>
        </w:rPr>
        <w:t xml:space="preserve"> e</w:t>
      </w:r>
      <w:r w:rsidR="00A60904" w:rsidRPr="00A60904">
        <w:rPr>
          <w:rFonts w:ascii="Palatino Linotype" w:hAnsi="Palatino Linotype"/>
          <w:bCs/>
          <w:sz w:val="24"/>
          <w:szCs w:val="24"/>
        </w:rPr>
        <w:t>f</w:t>
      </w:r>
      <w:r w:rsidR="0020078A">
        <w:rPr>
          <w:rFonts w:ascii="Palatino Linotype" w:hAnsi="Palatino Linotype"/>
          <w:bCs/>
          <w:sz w:val="24"/>
          <w:szCs w:val="24"/>
        </w:rPr>
        <w:t>f</w:t>
      </w:r>
      <w:r w:rsidR="00A60904" w:rsidRPr="00A60904">
        <w:rPr>
          <w:rFonts w:ascii="Palatino Linotype" w:hAnsi="Palatino Linotype"/>
          <w:bCs/>
          <w:sz w:val="24"/>
          <w:szCs w:val="24"/>
        </w:rPr>
        <w:t>ective on</w:t>
      </w:r>
      <w:r w:rsidRPr="00A60904">
        <w:rPr>
          <w:rFonts w:ascii="Palatino Linotype" w:hAnsi="Palatino Linotype"/>
          <w:bCs/>
          <w:sz w:val="24"/>
          <w:szCs w:val="24"/>
        </w:rPr>
        <w:t xml:space="preserve"> [</w:t>
      </w:r>
      <w:r w:rsidRPr="00A60904">
        <w:rPr>
          <w:rFonts w:ascii="Palatino Linotype" w:hAnsi="Palatino Linotype"/>
          <w:bCs/>
          <w:sz w:val="24"/>
          <w:szCs w:val="24"/>
          <w:u w:val="single"/>
        </w:rPr>
        <w:t>INSERT EFFECTIVE DATE</w:t>
      </w:r>
      <w:r w:rsidRPr="00A60904">
        <w:rPr>
          <w:rFonts w:ascii="Palatino Linotype" w:hAnsi="Palatino Linotype"/>
          <w:bCs/>
          <w:sz w:val="24"/>
          <w:szCs w:val="24"/>
        </w:rPr>
        <w:t>]</w:t>
      </w:r>
      <w:r w:rsidR="0020078A">
        <w:rPr>
          <w:rFonts w:ascii="Palatino Linotype" w:hAnsi="Palatino Linotype"/>
          <w:bCs/>
          <w:sz w:val="24"/>
          <w:szCs w:val="24"/>
        </w:rPr>
        <w:t xml:space="preserve"> as follows</w:t>
      </w:r>
      <w:r w:rsidR="00A60904" w:rsidRPr="00A60904">
        <w:rPr>
          <w:rFonts w:ascii="Palatino Linotype" w:hAnsi="Palatino Linotype"/>
          <w:bCs/>
          <w:sz w:val="24"/>
          <w:szCs w:val="24"/>
        </w:rPr>
        <w:t>:</w:t>
      </w:r>
      <w:r w:rsidRPr="00A60904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24111BF9" w14:textId="0C8995D8" w:rsidR="00A60904" w:rsidRPr="00A60904" w:rsidRDefault="00BA7B22" w:rsidP="00122285">
      <w:pPr>
        <w:pStyle w:val="BodyText"/>
        <w:numPr>
          <w:ilvl w:val="0"/>
          <w:numId w:val="2"/>
        </w:numPr>
        <w:spacing w:before="10" w:after="2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T</w:t>
      </w:r>
      <w:r w:rsidR="00213BAD" w:rsidRPr="00A60904">
        <w:rPr>
          <w:rFonts w:ascii="Palatino Linotype" w:hAnsi="Palatino Linotype"/>
          <w:bCs/>
          <w:sz w:val="24"/>
          <w:szCs w:val="24"/>
        </w:rPr>
        <w:t>he debtor will pay the trustee</w:t>
      </w:r>
      <w:r w:rsidR="00E232AB">
        <w:rPr>
          <w:rFonts w:ascii="Palatino Linotype" w:hAnsi="Palatino Linotype"/>
          <w:bCs/>
          <w:sz w:val="24"/>
          <w:szCs w:val="24"/>
        </w:rPr>
        <w:t xml:space="preserve"> </w:t>
      </w:r>
      <w:r w:rsidR="00213BAD" w:rsidRPr="00A60904">
        <w:rPr>
          <w:rFonts w:ascii="Palatino Linotype" w:hAnsi="Palatino Linotype"/>
          <w:bCs/>
          <w:sz w:val="24"/>
          <w:szCs w:val="24"/>
        </w:rPr>
        <w:t xml:space="preserve">on a [INSERT PAY FREQUENCY - Monthly, bi-weekly, bi-monthly, weekly] basis. </w:t>
      </w:r>
    </w:p>
    <w:p w14:paraId="04B43841" w14:textId="48123DBA" w:rsidR="00A60904" w:rsidRPr="00BA7B22" w:rsidRDefault="00A60904" w:rsidP="00122285">
      <w:pPr>
        <w:pStyle w:val="BodyText"/>
        <w:numPr>
          <w:ilvl w:val="0"/>
          <w:numId w:val="2"/>
        </w:numPr>
        <w:spacing w:after="240"/>
        <w:rPr>
          <w:rFonts w:ascii="Palatino Linotype" w:hAnsi="Palatino Linotype"/>
          <w:sz w:val="24"/>
          <w:szCs w:val="24"/>
        </w:rPr>
      </w:pPr>
      <w:r w:rsidRPr="00A60904">
        <w:rPr>
          <w:rFonts w:ascii="Palatino Linotype" w:hAnsi="Palatino Linotype"/>
          <w:spacing w:val="-1"/>
          <w:sz w:val="24"/>
          <w:szCs w:val="24"/>
        </w:rPr>
        <w:t>The payments will be made (</w:t>
      </w:r>
      <w:r w:rsidRPr="00A60904">
        <w:rPr>
          <w:rFonts w:ascii="Palatino Linotype" w:hAnsi="Palatino Linotype"/>
          <w:i/>
          <w:iCs/>
          <w:spacing w:val="-1"/>
          <w:sz w:val="24"/>
          <w:szCs w:val="24"/>
        </w:rPr>
        <w:t>check no more than one</w:t>
      </w:r>
      <w:r w:rsidRPr="00A60904">
        <w:rPr>
          <w:rFonts w:ascii="Palatino Linotype" w:hAnsi="Palatino Linotype"/>
          <w:spacing w:val="-1"/>
          <w:sz w:val="24"/>
          <w:szCs w:val="24"/>
        </w:rPr>
        <w:t>)</w:t>
      </w:r>
    </w:p>
    <w:p w14:paraId="4B79A42F" w14:textId="1A043480" w:rsidR="00A60904" w:rsidRPr="00BA7B22" w:rsidRDefault="00A60904" w:rsidP="00122285">
      <w:pPr>
        <w:pStyle w:val="BodyText"/>
        <w:numPr>
          <w:ilvl w:val="0"/>
          <w:numId w:val="1"/>
        </w:numPr>
        <w:tabs>
          <w:tab w:val="left" w:pos="1661"/>
        </w:tabs>
        <w:autoSpaceDE/>
        <w:autoSpaceDN/>
        <w:spacing w:after="240"/>
        <w:ind w:right="223" w:firstLine="0"/>
        <w:rPr>
          <w:rFonts w:ascii="Palatino Linotype" w:hAnsi="Palatino Linotype"/>
          <w:sz w:val="24"/>
          <w:szCs w:val="24"/>
        </w:rPr>
      </w:pPr>
      <w:r w:rsidRPr="00A60904">
        <w:rPr>
          <w:rFonts w:ascii="Palatino Linotype" w:hAnsi="Palatino Linotype"/>
          <w:sz w:val="24"/>
          <w:szCs w:val="24"/>
        </w:rPr>
        <w:t>Directly by the debtor to the chapter 13 trustee</w:t>
      </w:r>
    </w:p>
    <w:p w14:paraId="6E7B463E" w14:textId="46E2630B" w:rsidR="00A60904" w:rsidRPr="00BA7B22" w:rsidRDefault="00A60904" w:rsidP="00122285">
      <w:pPr>
        <w:pStyle w:val="BodyText"/>
        <w:numPr>
          <w:ilvl w:val="0"/>
          <w:numId w:val="1"/>
        </w:numPr>
        <w:tabs>
          <w:tab w:val="left" w:pos="1661"/>
        </w:tabs>
        <w:autoSpaceDE/>
        <w:autoSpaceDN/>
        <w:spacing w:after="240"/>
        <w:ind w:right="368" w:firstLine="0"/>
        <w:rPr>
          <w:rFonts w:ascii="Palatino Linotype" w:hAnsi="Palatino Linotype"/>
          <w:sz w:val="24"/>
          <w:szCs w:val="24"/>
        </w:rPr>
      </w:pPr>
      <w:r w:rsidRPr="00A60904">
        <w:rPr>
          <w:rFonts w:ascii="Palatino Linotype" w:hAnsi="Palatino Linotype"/>
          <w:sz w:val="24"/>
          <w:szCs w:val="24"/>
        </w:rPr>
        <w:t>By payroll order at the following address:</w:t>
      </w:r>
    </w:p>
    <w:p w14:paraId="1C7C7AAF" w14:textId="488E8FB4" w:rsidR="00A60904" w:rsidRPr="00A60904" w:rsidRDefault="00A60904" w:rsidP="00122285">
      <w:pPr>
        <w:pStyle w:val="BodyText"/>
        <w:tabs>
          <w:tab w:val="left" w:pos="1661"/>
        </w:tabs>
        <w:autoSpaceDE/>
        <w:autoSpaceDN/>
        <w:spacing w:after="240"/>
        <w:ind w:left="940" w:right="368"/>
        <w:rPr>
          <w:rFonts w:ascii="Palatino Linotype" w:hAnsi="Palatino Linotype"/>
          <w:sz w:val="24"/>
          <w:szCs w:val="24"/>
        </w:rPr>
      </w:pPr>
      <w:r w:rsidRPr="00A60904">
        <w:rPr>
          <w:rFonts w:ascii="Palatino Linotype" w:hAnsi="Palatino Linotype"/>
          <w:sz w:val="24"/>
          <w:szCs w:val="24"/>
        </w:rPr>
        <w:tab/>
        <w:t>_______________________________________________________________</w:t>
      </w:r>
    </w:p>
    <w:p w14:paraId="500A9371" w14:textId="7F1ED115" w:rsidR="00A60904" w:rsidRDefault="00A60904" w:rsidP="00122285">
      <w:pPr>
        <w:pStyle w:val="BodyText"/>
        <w:tabs>
          <w:tab w:val="left" w:pos="1661"/>
        </w:tabs>
        <w:autoSpaceDE/>
        <w:autoSpaceDN/>
        <w:spacing w:after="240"/>
        <w:ind w:left="940" w:right="368"/>
        <w:rPr>
          <w:rFonts w:ascii="Palatino Linotype" w:hAnsi="Palatino Linotype"/>
          <w:sz w:val="24"/>
          <w:szCs w:val="24"/>
        </w:rPr>
      </w:pPr>
      <w:r w:rsidRPr="00A60904">
        <w:rPr>
          <w:rFonts w:ascii="Palatino Linotype" w:hAnsi="Palatino Linotype"/>
          <w:sz w:val="24"/>
          <w:szCs w:val="24"/>
        </w:rPr>
        <w:tab/>
        <w:t>_______________________________________________________________</w:t>
      </w:r>
    </w:p>
    <w:p w14:paraId="1AA25D71" w14:textId="0A08F787" w:rsidR="00A60904" w:rsidRPr="00A60904" w:rsidRDefault="00BA7B22" w:rsidP="00122285">
      <w:pPr>
        <w:pStyle w:val="BodyText"/>
        <w:tabs>
          <w:tab w:val="left" w:pos="1661"/>
        </w:tabs>
        <w:autoSpaceDE/>
        <w:autoSpaceDN/>
        <w:spacing w:after="240"/>
        <w:ind w:left="940" w:right="36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_______________________________________________________________</w:t>
      </w:r>
    </w:p>
    <w:p w14:paraId="7D4AF7FE" w14:textId="4018C688" w:rsidR="00182793" w:rsidRDefault="00182793" w:rsidP="00122285">
      <w:pPr>
        <w:pStyle w:val="BodyText"/>
        <w:spacing w:before="10"/>
        <w:rPr>
          <w:rFonts w:ascii="Palatino Linotype" w:hAnsi="Palatino Linotype"/>
          <w:b/>
          <w:sz w:val="24"/>
          <w:szCs w:val="24"/>
        </w:rPr>
      </w:pPr>
    </w:p>
    <w:p w14:paraId="53E0A6DD" w14:textId="43644D2A" w:rsidR="008C249B" w:rsidRPr="00A91C4D" w:rsidRDefault="008C249B" w:rsidP="00122285">
      <w:pPr>
        <w:pStyle w:val="ListParagraph"/>
        <w:widowControl/>
        <w:spacing w:before="22"/>
        <w:ind w:left="1080" w:right="-14"/>
        <w:rPr>
          <w:rFonts w:ascii="Palatino Linotype" w:eastAsia="Calibri" w:hAnsi="Palatino Linotype" w:cs="Times New Roman"/>
        </w:rPr>
      </w:pPr>
      <w:r w:rsidRPr="00A91C4D"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 w:rsidRPr="00A91C4D">
        <w:rPr>
          <w:rFonts w:ascii="Palatino Linotype" w:eastAsia="Calibri" w:hAnsi="Palatino Linotype" w:cs="Times New Roman"/>
        </w:rPr>
        <w:t>Law Firm, S.C.</w:t>
      </w:r>
    </w:p>
    <w:p w14:paraId="6C6E4FDD" w14:textId="77777777" w:rsidR="008C249B" w:rsidRPr="00CD6ABA" w:rsidRDefault="008C249B" w:rsidP="00122285">
      <w:pPr>
        <w:widowControl/>
        <w:spacing w:before="22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Attorney for Debtor</w:t>
      </w:r>
    </w:p>
    <w:p w14:paraId="5EFABA7C" w14:textId="77777777" w:rsidR="008C249B" w:rsidRPr="00CD6ABA" w:rsidRDefault="008C249B" w:rsidP="00122285">
      <w:pPr>
        <w:widowControl/>
        <w:spacing w:before="22"/>
        <w:ind w:right="-14"/>
        <w:contextualSpacing/>
        <w:rPr>
          <w:rFonts w:ascii="Palatino Linotype" w:eastAsia="Calibri" w:hAnsi="Palatino Linotype" w:cs="Times New Roman"/>
        </w:rPr>
      </w:pPr>
    </w:p>
    <w:p w14:paraId="53D101C9" w14:textId="77777777" w:rsidR="008C249B" w:rsidRPr="00CD6ABA" w:rsidRDefault="008C249B" w:rsidP="00122285">
      <w:pPr>
        <w:widowControl/>
        <w:spacing w:before="22"/>
        <w:ind w:right="-14"/>
        <w:contextualSpacing/>
        <w:rPr>
          <w:rFonts w:ascii="Palatino Linotype" w:eastAsia="Calibri" w:hAnsi="Palatino Linotype" w:cs="Times New Roman"/>
        </w:rPr>
      </w:pPr>
    </w:p>
    <w:p w14:paraId="143E5496" w14:textId="77777777" w:rsidR="008C249B" w:rsidRPr="00CD6ABA" w:rsidRDefault="008C249B" w:rsidP="00122285">
      <w:pPr>
        <w:widowControl/>
        <w:spacing w:before="22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14:paraId="363FCCCB" w14:textId="77777777" w:rsidR="008C249B" w:rsidRPr="00CD6ABA" w:rsidRDefault="008C249B" w:rsidP="00122285">
      <w:pPr>
        <w:widowControl/>
        <w:spacing w:before="22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14:paraId="36F6BDEE" w14:textId="77777777" w:rsidR="007104A9" w:rsidRDefault="007104A9">
      <w:pPr>
        <w:pStyle w:val="BodyText"/>
        <w:rPr>
          <w:sz w:val="28"/>
        </w:rPr>
      </w:pPr>
    </w:p>
    <w:sectPr w:rsidR="007104A9" w:rsidSect="0076521C">
      <w:footerReference w:type="default" r:id="rId7"/>
      <w:type w:val="continuous"/>
      <w:pgSz w:w="12240" w:h="15840"/>
      <w:pgMar w:top="1360" w:right="1120" w:bottom="153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CAF6" w14:textId="77777777" w:rsidR="00532526" w:rsidRDefault="00532526" w:rsidP="0076521C">
      <w:r>
        <w:separator/>
      </w:r>
    </w:p>
  </w:endnote>
  <w:endnote w:type="continuationSeparator" w:id="0">
    <w:p w14:paraId="235CE238" w14:textId="77777777" w:rsidR="00532526" w:rsidRDefault="00532526" w:rsidP="007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C026" w14:textId="1ABFD17A" w:rsidR="0076521C" w:rsidRPr="0076521C" w:rsidRDefault="0076521C" w:rsidP="0076521C">
    <w:pPr>
      <w:pStyle w:val="Footer"/>
      <w:tabs>
        <w:tab w:val="clear" w:pos="4680"/>
        <w:tab w:val="clear" w:pos="9360"/>
        <w:tab w:val="left" w:pos="2535"/>
      </w:tabs>
      <w:rPr>
        <w:sz w:val="20"/>
        <w:szCs w:val="20"/>
      </w:rPr>
    </w:pPr>
    <w:r w:rsidRPr="0076521C">
      <w:rPr>
        <w:sz w:val="20"/>
        <w:szCs w:val="20"/>
      </w:rPr>
      <w:t>WIEB LOCAL FORM 90</w:t>
    </w:r>
    <w:r w:rsidR="00835B7C">
      <w:rPr>
        <w:sz w:val="20"/>
        <w:szCs w:val="20"/>
      </w:rPr>
      <w:t>1</w:t>
    </w:r>
    <w:r w:rsidR="0046453D">
      <w:rPr>
        <w:sz w:val="20"/>
        <w:szCs w:val="20"/>
      </w:rPr>
      <w:t>1</w:t>
    </w:r>
    <w:r w:rsidRPr="0076521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104E" w14:textId="77777777" w:rsidR="00532526" w:rsidRDefault="00532526" w:rsidP="0076521C">
      <w:r>
        <w:separator/>
      </w:r>
    </w:p>
  </w:footnote>
  <w:footnote w:type="continuationSeparator" w:id="0">
    <w:p w14:paraId="745894F4" w14:textId="77777777" w:rsidR="00532526" w:rsidRDefault="00532526" w:rsidP="007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B7A"/>
    <w:multiLevelType w:val="hybridMultilevel"/>
    <w:tmpl w:val="463254B8"/>
    <w:lvl w:ilvl="0" w:tplc="8D50BDA4">
      <w:start w:val="1"/>
      <w:numFmt w:val="bullet"/>
      <w:lvlText w:val=""/>
      <w:lvlJc w:val="left"/>
      <w:pPr>
        <w:ind w:left="940" w:hanging="720"/>
      </w:pPr>
      <w:rPr>
        <w:rFonts w:ascii="Wingdings" w:eastAsia="Wingdings" w:hAnsi="Wingdings" w:hint="default"/>
        <w:sz w:val="24"/>
        <w:szCs w:val="24"/>
      </w:rPr>
    </w:lvl>
    <w:lvl w:ilvl="1" w:tplc="B066B798">
      <w:start w:val="1"/>
      <w:numFmt w:val="bullet"/>
      <w:lvlText w:val="•"/>
      <w:lvlJc w:val="left"/>
      <w:pPr>
        <w:ind w:left="1814" w:hanging="720"/>
      </w:pPr>
      <w:rPr>
        <w:rFonts w:hint="default"/>
      </w:rPr>
    </w:lvl>
    <w:lvl w:ilvl="2" w:tplc="BB149BD8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46EE69E6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FC087F0C">
      <w:start w:val="1"/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7CA2E26A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7B12F668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7" w:tplc="A686D138">
      <w:start w:val="1"/>
      <w:numFmt w:val="bullet"/>
      <w:lvlText w:val="•"/>
      <w:lvlJc w:val="left"/>
      <w:pPr>
        <w:ind w:left="7058" w:hanging="720"/>
      </w:pPr>
      <w:rPr>
        <w:rFonts w:hint="default"/>
      </w:rPr>
    </w:lvl>
    <w:lvl w:ilvl="8" w:tplc="09041CD6">
      <w:start w:val="1"/>
      <w:numFmt w:val="bullet"/>
      <w:lvlText w:val="•"/>
      <w:lvlJc w:val="left"/>
      <w:pPr>
        <w:ind w:left="7932" w:hanging="720"/>
      </w:pPr>
      <w:rPr>
        <w:rFonts w:hint="default"/>
      </w:rPr>
    </w:lvl>
  </w:abstractNum>
  <w:abstractNum w:abstractNumId="1" w15:restartNumberingAfterBreak="0">
    <w:nsid w:val="78C456F1"/>
    <w:multiLevelType w:val="hybridMultilevel"/>
    <w:tmpl w:val="219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6635">
    <w:abstractNumId w:val="0"/>
  </w:num>
  <w:num w:numId="2" w16cid:durableId="209284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A9"/>
    <w:rsid w:val="00003DFC"/>
    <w:rsid w:val="00122285"/>
    <w:rsid w:val="00165E90"/>
    <w:rsid w:val="00182793"/>
    <w:rsid w:val="001C3904"/>
    <w:rsid w:val="0020078A"/>
    <w:rsid w:val="00213BAD"/>
    <w:rsid w:val="0046453D"/>
    <w:rsid w:val="00532526"/>
    <w:rsid w:val="007104A9"/>
    <w:rsid w:val="0076521C"/>
    <w:rsid w:val="00835B7C"/>
    <w:rsid w:val="00852412"/>
    <w:rsid w:val="0089228A"/>
    <w:rsid w:val="008C249B"/>
    <w:rsid w:val="009D0F40"/>
    <w:rsid w:val="00A60904"/>
    <w:rsid w:val="00AC3134"/>
    <w:rsid w:val="00AF17F9"/>
    <w:rsid w:val="00B2239B"/>
    <w:rsid w:val="00BA7B22"/>
    <w:rsid w:val="00BC42A3"/>
    <w:rsid w:val="00E232AB"/>
    <w:rsid w:val="00F13B50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D342"/>
  <w15:docId w15:val="{F7C77145-26A4-4AD6-A9DD-B20311D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567" w:right="29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1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1C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93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93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93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Watton Law Group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Watton Law Group</dc:title>
  <dc:creator>rmartin</dc:creator>
  <cp:lastModifiedBy>Amanda Sippel</cp:lastModifiedBy>
  <cp:revision>3</cp:revision>
  <dcterms:created xsi:type="dcterms:W3CDTF">2023-06-21T15:08:00Z</dcterms:created>
  <dcterms:modified xsi:type="dcterms:W3CDTF">2023-06-21T15:08:00Z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